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2" w:rightFromText="142" w:vertAnchor="page" w:tblpY="1756"/>
        <w:tblW w:w="900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4"/>
        <w:gridCol w:w="2535"/>
        <w:gridCol w:w="1303"/>
        <w:gridCol w:w="1684"/>
        <w:gridCol w:w="895"/>
        <w:gridCol w:w="1653"/>
      </w:tblGrid>
      <w:tr w:rsidR="00720117" w14:paraId="1BE3B333" w14:textId="77777777">
        <w:trPr>
          <w:trHeight w:val="299"/>
        </w:trPr>
        <w:tc>
          <w:tcPr>
            <w:tcW w:w="93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E134FB" w14:textId="77777777" w:rsidR="00720117" w:rsidRDefault="005E6A59">
            <w:pPr>
              <w:widowControl/>
              <w:snapToGrid w:val="0"/>
              <w:spacing w:after="0" w:line="0" w:lineRule="atLeast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8"/>
                <w:szCs w:val="28"/>
              </w:rPr>
              <w:t>구 분</w:t>
            </w:r>
          </w:p>
        </w:tc>
        <w:tc>
          <w:tcPr>
            <w:tcW w:w="2535" w:type="dxa"/>
            <w:vMerge w:val="restart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ABA43A4" w14:textId="77777777" w:rsidR="00720117" w:rsidRDefault="005E6A59">
            <w:pPr>
              <w:widowControl/>
              <w:snapToGrid w:val="0"/>
              <w:spacing w:after="0" w:line="0" w:lineRule="atLeast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36"/>
                <w:szCs w:val="36"/>
              </w:rPr>
              <w:t>보 도 자 료</w:t>
            </w:r>
          </w:p>
        </w:tc>
        <w:tc>
          <w:tcPr>
            <w:tcW w:w="130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C1EF33" w14:textId="77777777" w:rsidR="00720117" w:rsidRDefault="005E6A59">
            <w:pPr>
              <w:widowControl/>
              <w:snapToGrid w:val="0"/>
              <w:spacing w:after="0" w:line="0" w:lineRule="atLeast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보도요청일</w:t>
            </w:r>
          </w:p>
        </w:tc>
        <w:tc>
          <w:tcPr>
            <w:tcW w:w="423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90264D8" w14:textId="77777777" w:rsidR="00720117" w:rsidRDefault="005E6A59">
            <w:pPr>
              <w:widowControl/>
              <w:snapToGrid w:val="0"/>
              <w:spacing w:after="0" w:line="0" w:lineRule="atLeast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Cs w:val="20"/>
              </w:rPr>
              <w:t>즉시</w:t>
            </w:r>
          </w:p>
        </w:tc>
      </w:tr>
      <w:tr w:rsidR="00720117" w14:paraId="7E128295" w14:textId="77777777">
        <w:trPr>
          <w:trHeight w:val="314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5E6141" w14:textId="77777777" w:rsidR="00720117" w:rsidRDefault="00720117">
            <w:pPr>
              <w:widowControl/>
              <w:spacing w:after="0" w:line="0" w:lineRule="atLeast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C5B729" w14:textId="77777777" w:rsidR="00720117" w:rsidRDefault="00720117">
            <w:pPr>
              <w:widowControl/>
              <w:spacing w:after="0" w:line="0" w:lineRule="atLeast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104A61" w14:textId="77777777" w:rsidR="00720117" w:rsidRDefault="005E6A59">
            <w:pPr>
              <w:widowControl/>
              <w:snapToGrid w:val="0"/>
              <w:spacing w:after="0" w:line="0" w:lineRule="atLeast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수 신 처</w:t>
            </w:r>
          </w:p>
        </w:tc>
        <w:tc>
          <w:tcPr>
            <w:tcW w:w="423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0244B3" w14:textId="77777777" w:rsidR="00720117" w:rsidRDefault="005E6A59">
            <w:pPr>
              <w:widowControl/>
              <w:snapToGrid w:val="0"/>
              <w:spacing w:after="0" w:line="0" w:lineRule="atLeast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언론사 보도국</w:t>
            </w:r>
          </w:p>
        </w:tc>
      </w:tr>
      <w:tr w:rsidR="00720117" w14:paraId="4F29BDB5" w14:textId="77777777">
        <w:trPr>
          <w:trHeight w:val="255"/>
        </w:trPr>
        <w:tc>
          <w:tcPr>
            <w:tcW w:w="3469" w:type="dxa"/>
            <w:gridSpan w:val="2"/>
            <w:vMerge w:val="restart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7287C33" w14:textId="77777777" w:rsidR="00720117" w:rsidRDefault="005E6A59">
            <w:pPr>
              <w:widowControl/>
              <w:snapToGrid w:val="0"/>
              <w:spacing w:after="0" w:line="0" w:lineRule="atLeast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바탕" w:eastAsia="바탕" w:hAnsi="바탕" w:cs="굴림"/>
                <w:noProof/>
                <w:color w:val="000000"/>
                <w:kern w:val="0"/>
                <w:szCs w:val="20"/>
              </w:rPr>
              <mc:AlternateContent>
                <mc:Choice Requires="wps">
                  <w:drawing>
                    <wp:inline distT="0" distB="0" distL="0" distR="0" wp14:anchorId="150A344C" wp14:editId="4384F70A">
                      <wp:extent cx="1876425" cy="400050"/>
                      <wp:effectExtent l="0" t="0" r="0" b="0"/>
                      <wp:docPr id="1025" name="shape102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1876425" cy="4000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3856ACCE" w14:textId="77777777" w:rsidR="00720117" w:rsidRDefault="005E6A59">
                                  <w:pPr>
                                    <w:jc w:val="center"/>
                                    <w:rPr>
                                      <w:b/>
                                      <w:sz w:val="40"/>
                                      <w:szCs w:val="40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b/>
                                    </w:rPr>
                                    <w:t>(사)한</w:t>
                                  </w:r>
                                  <w:r>
                                    <w:rPr>
                                      <w:b/>
                                    </w:rPr>
                                    <w:t>국인터넷전문가협회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50A344C" id="shape1025" o:spid="_x0000_s1026" style="width:147.75pt;height:31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" filled="f" stroked="f">
                      <o:lock v:ext="edit" aspectratio="t"/>
                      <v:textbox>
                        <w:txbxContent>
                          <w:p w14:paraId="3856ACCE" w14:textId="77777777" w:rsidR="00720117" w:rsidRDefault="005E6A59">
                            <w:pPr>
                              <w:jc w:val="center"/>
                              <w:rPr>
                                <w:b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(사)한</w:t>
                            </w:r>
                            <w:r>
                              <w:rPr>
                                <w:b/>
                              </w:rPr>
                              <w:t>국인터넷전문가협회</w:t>
                            </w:r>
                          </w:p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73183EC" w14:textId="77777777" w:rsidR="00720117" w:rsidRDefault="005E6A59">
            <w:pPr>
              <w:widowControl/>
              <w:snapToGrid w:val="0"/>
              <w:spacing w:after="0" w:line="0" w:lineRule="atLeast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연 락 처</w:t>
            </w:r>
          </w:p>
        </w:tc>
        <w:tc>
          <w:tcPr>
            <w:tcW w:w="16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19ED4F2" w14:textId="77777777" w:rsidR="00720117" w:rsidRDefault="005E6A59">
            <w:pPr>
              <w:widowControl/>
              <w:snapToGrid w:val="0"/>
              <w:spacing w:after="0" w:line="0" w:lineRule="atLeast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02)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8</w:t>
            </w:r>
            <w:r>
              <w:rPr>
                <w:color w:val="000000"/>
              </w:rPr>
              <w:t>74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-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8</w:t>
            </w:r>
            <w:r>
              <w:rPr>
                <w:color w:val="000000"/>
              </w:rPr>
              <w:t>648</w:t>
            </w:r>
          </w:p>
        </w:tc>
        <w:tc>
          <w:tcPr>
            <w:tcW w:w="8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55C0414" w14:textId="77777777" w:rsidR="00720117" w:rsidRDefault="005E6A59">
            <w:pPr>
              <w:widowControl/>
              <w:snapToGrid w:val="0"/>
              <w:spacing w:after="0" w:line="0" w:lineRule="atLeast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FAX</w:t>
            </w:r>
          </w:p>
        </w:tc>
        <w:tc>
          <w:tcPr>
            <w:tcW w:w="1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156E00" w14:textId="77777777" w:rsidR="00720117" w:rsidRDefault="005E6A59">
            <w:pPr>
              <w:widowControl/>
              <w:snapToGrid w:val="0"/>
              <w:spacing w:after="0" w:line="0" w:lineRule="atLeast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02)874-8738</w:t>
            </w:r>
          </w:p>
        </w:tc>
      </w:tr>
      <w:tr w:rsidR="00720117" w14:paraId="5E6AE6ED" w14:textId="77777777">
        <w:trPr>
          <w:trHeight w:val="329"/>
        </w:trPr>
        <w:tc>
          <w:tcPr>
            <w:tcW w:w="0" w:type="auto"/>
            <w:gridSpan w:val="2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0F5F9C14" w14:textId="77777777" w:rsidR="00720117" w:rsidRDefault="00720117">
            <w:pPr>
              <w:widowControl/>
              <w:spacing w:after="0" w:line="0" w:lineRule="atLeast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F35E24" w14:textId="77777777" w:rsidR="00720117" w:rsidRDefault="005E6A59">
            <w:pPr>
              <w:widowControl/>
              <w:snapToGrid w:val="0"/>
              <w:spacing w:after="0" w:line="0" w:lineRule="atLeast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주 소</w:t>
            </w:r>
          </w:p>
        </w:tc>
        <w:tc>
          <w:tcPr>
            <w:tcW w:w="423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06F71BB" w14:textId="77777777" w:rsidR="00720117" w:rsidRDefault="005E6A59">
            <w:pPr>
              <w:widowControl/>
              <w:snapToGrid w:val="0"/>
              <w:spacing w:after="0" w:line="0" w:lineRule="atLeast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서울시 강남구 선릉로 636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키스톤빌딩 2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F</w:t>
            </w:r>
          </w:p>
        </w:tc>
      </w:tr>
      <w:tr w:rsidR="00720117" w14:paraId="41A1A791" w14:textId="77777777">
        <w:trPr>
          <w:trHeight w:val="365"/>
        </w:trPr>
        <w:tc>
          <w:tcPr>
            <w:tcW w:w="0" w:type="auto"/>
            <w:gridSpan w:val="2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462A03B0" w14:textId="77777777" w:rsidR="00720117" w:rsidRDefault="00720117">
            <w:pPr>
              <w:widowControl/>
              <w:spacing w:after="0" w:line="0" w:lineRule="atLeast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4DC5EDD" w14:textId="77777777" w:rsidR="00720117" w:rsidRDefault="005E6A59">
            <w:pPr>
              <w:widowControl/>
              <w:snapToGrid w:val="0"/>
              <w:spacing w:after="0" w:line="0" w:lineRule="atLeast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home-page</w:t>
            </w:r>
          </w:p>
        </w:tc>
        <w:tc>
          <w:tcPr>
            <w:tcW w:w="423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301BA7" w14:textId="77777777" w:rsidR="00720117" w:rsidRDefault="009D63BD">
            <w:pPr>
              <w:widowControl/>
              <w:snapToGrid w:val="0"/>
              <w:spacing w:after="0" w:line="0" w:lineRule="atLeast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hyperlink r:id="rId6" w:history="1">
              <w:r w:rsidR="005E6A59">
                <w:rPr>
                  <w:rFonts w:ascii="맑은 고딕" w:eastAsia="맑은 고딕" w:hAnsi="맑은 고딕" w:cs="굴림" w:hint="eastAsia"/>
                  <w:snapToGrid w:val="0"/>
                  <w:color w:val="0000FF"/>
                  <w:kern w:val="0"/>
                  <w:szCs w:val="20"/>
                  <w:u w:val="single"/>
                </w:rPr>
                <w:t>www.kipfa.or.kr</w:t>
              </w:r>
            </w:hyperlink>
            <w:r w:rsidR="005E6A5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 / </w:t>
            </w:r>
            <w:hyperlink r:id="rId7" w:history="1">
              <w:r w:rsidR="005E6A59">
                <w:rPr>
                  <w:rFonts w:ascii="맑은 고딕" w:eastAsia="맑은 고딕" w:hAnsi="맑은 고딕" w:cs="굴림" w:hint="eastAsia"/>
                  <w:snapToGrid w:val="0"/>
                  <w:color w:val="0000FF"/>
                  <w:kern w:val="0"/>
                  <w:szCs w:val="20"/>
                  <w:u w:val="single"/>
                </w:rPr>
                <w:t>www.i-award.or.kr</w:t>
              </w:r>
            </w:hyperlink>
          </w:p>
        </w:tc>
      </w:tr>
      <w:tr w:rsidR="00720117" w14:paraId="659B9896" w14:textId="77777777">
        <w:trPr>
          <w:trHeight w:val="329"/>
        </w:trPr>
        <w:tc>
          <w:tcPr>
            <w:tcW w:w="0" w:type="auto"/>
            <w:gridSpan w:val="2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71A62D9B" w14:textId="77777777" w:rsidR="00720117" w:rsidRDefault="00720117">
            <w:pPr>
              <w:widowControl/>
              <w:spacing w:after="0" w:line="0" w:lineRule="atLeast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F307B8A" w14:textId="77777777" w:rsidR="00720117" w:rsidRDefault="005E6A59">
            <w:pPr>
              <w:widowControl/>
              <w:snapToGrid w:val="0"/>
              <w:spacing w:after="0" w:line="0" w:lineRule="atLeast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담 당 자</w:t>
            </w:r>
          </w:p>
        </w:tc>
        <w:tc>
          <w:tcPr>
            <w:tcW w:w="4232" w:type="dxa"/>
            <w:gridSpan w:val="3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20003B8" w14:textId="77777777" w:rsidR="00720117" w:rsidRDefault="005E6A59">
            <w:pPr>
              <w:widowControl/>
              <w:snapToGrid w:val="0"/>
              <w:spacing w:after="0" w:line="0" w:lineRule="atLeast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신동철 본부장 donggreen@kipfa.or.kr</w:t>
            </w:r>
          </w:p>
        </w:tc>
      </w:tr>
    </w:tbl>
    <w:p w14:paraId="1D399E2B" w14:textId="77777777" w:rsidR="00720117" w:rsidRDefault="00720117">
      <w:pPr>
        <w:widowControl/>
        <w:snapToGrid w:val="0"/>
        <w:spacing w:after="0" w:line="0" w:lineRule="atLeast"/>
        <w:jc w:val="center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Cs w:val="52"/>
        </w:rPr>
      </w:pPr>
    </w:p>
    <w:p w14:paraId="46758BC5" w14:textId="0986C9F0" w:rsidR="00720117" w:rsidRDefault="005E6A59" w:rsidP="00CE5451">
      <w:pPr>
        <w:widowControl/>
        <w:snapToGrid w:val="0"/>
        <w:spacing w:after="0" w:line="0" w:lineRule="atLeast"/>
        <w:jc w:val="center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 w:val="40"/>
          <w:szCs w:val="52"/>
        </w:rPr>
      </w:pPr>
      <w:r>
        <w:rPr>
          <w:rFonts w:ascii="맑은 고딕" w:eastAsia="맑은 고딕" w:hAnsi="맑은 고딕" w:cs="굴림" w:hint="eastAsia"/>
          <w:b/>
          <w:bCs/>
          <w:color w:val="000000"/>
          <w:kern w:val="0"/>
          <w:sz w:val="40"/>
          <w:szCs w:val="52"/>
        </w:rPr>
        <w:t>2</w:t>
      </w:r>
      <w:r>
        <w:rPr>
          <w:rFonts w:ascii="맑은 고딕" w:eastAsia="맑은 고딕" w:hAnsi="맑은 고딕" w:cs="굴림"/>
          <w:b/>
          <w:bCs/>
          <w:color w:val="000000"/>
          <w:kern w:val="0"/>
          <w:sz w:val="40"/>
          <w:szCs w:val="52"/>
        </w:rPr>
        <w:t>02</w:t>
      </w:r>
      <w:r w:rsidR="00F469CF">
        <w:rPr>
          <w:rFonts w:ascii="맑은 고딕" w:eastAsia="맑은 고딕" w:hAnsi="맑은 고딕" w:cs="굴림"/>
          <w:b/>
          <w:bCs/>
          <w:color w:val="000000"/>
          <w:kern w:val="0"/>
          <w:sz w:val="40"/>
          <w:szCs w:val="52"/>
        </w:rPr>
        <w:t>5</w:t>
      </w:r>
      <w:r>
        <w:rPr>
          <w:rFonts w:ascii="맑은 고딕" w:eastAsia="맑은 고딕" w:hAnsi="맑은 고딕" w:cs="굴림"/>
          <w:b/>
          <w:bCs/>
          <w:color w:val="000000"/>
          <w:kern w:val="0"/>
          <w:sz w:val="40"/>
          <w:szCs w:val="52"/>
        </w:rPr>
        <w:t xml:space="preserve"> </w:t>
      </w:r>
      <w:r>
        <w:rPr>
          <w:rFonts w:ascii="맑은 고딕" w:eastAsia="맑은 고딕" w:hAnsi="맑은 고딕" w:cs="굴림" w:hint="eastAsia"/>
          <w:b/>
          <w:bCs/>
          <w:color w:val="000000"/>
          <w:kern w:val="0"/>
          <w:sz w:val="40"/>
          <w:szCs w:val="52"/>
        </w:rPr>
        <w:t>크리에이티브 디렉터 세미나 개최</w:t>
      </w:r>
    </w:p>
    <w:p w14:paraId="267FEE98" w14:textId="0378BE3A" w:rsidR="00720117" w:rsidRDefault="005E6A59" w:rsidP="00CE5451">
      <w:pPr>
        <w:widowControl/>
        <w:snapToGrid w:val="0"/>
        <w:spacing w:after="0" w:line="0" w:lineRule="atLeast"/>
        <w:jc w:val="center"/>
        <w:textAlignment w:val="baseline"/>
        <w:rPr>
          <w:rFonts w:ascii="맑은 고딕" w:eastAsia="맑은 고딕" w:hAnsi="맑은 고딕" w:cs="굴림"/>
          <w:color w:val="000000"/>
          <w:kern w:val="0"/>
          <w:sz w:val="16"/>
          <w:szCs w:val="20"/>
        </w:rPr>
      </w:pPr>
      <w:r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30"/>
        </w:rPr>
        <w:t>-</w:t>
      </w:r>
      <w:r w:rsidR="00F469CF" w:rsidRPr="00F469CF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30"/>
        </w:rPr>
        <w:t>일상의</w:t>
      </w:r>
      <w:r w:rsidR="00F469CF" w:rsidRPr="00F469CF">
        <w:rPr>
          <w:rFonts w:ascii="맑은 고딕" w:eastAsia="맑은 고딕" w:hAnsi="맑은 고딕" w:cs="굴림"/>
          <w:b/>
          <w:bCs/>
          <w:color w:val="000000"/>
          <w:kern w:val="0"/>
          <w:sz w:val="24"/>
          <w:szCs w:val="30"/>
        </w:rPr>
        <w:t xml:space="preserve"> 디자인과 AI: 파괴와 조력의 경계</w:t>
      </w:r>
      <w:r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30"/>
        </w:rPr>
        <w:t>-</w:t>
      </w:r>
    </w:p>
    <w:p w14:paraId="14F0F186" w14:textId="77777777" w:rsidR="00720117" w:rsidRDefault="00720117">
      <w:pPr>
        <w:widowControl/>
        <w:snapToGrid w:val="0"/>
        <w:spacing w:after="0" w:line="0" w:lineRule="atLeast"/>
        <w:jc w:val="center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14:paraId="7A6E4CE9" w14:textId="77777777" w:rsidR="00720117" w:rsidRDefault="00720117">
      <w:pPr>
        <w:widowControl/>
        <w:snapToGrid w:val="0"/>
        <w:spacing w:after="0" w:line="276" w:lineRule="auto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14:paraId="59EA714E" w14:textId="0F00DAB2" w:rsidR="00720117" w:rsidRDefault="005E6A59">
      <w:pPr>
        <w:widowControl/>
        <w:snapToGrid w:val="0"/>
        <w:spacing w:after="0" w:line="276" w:lineRule="auto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5E6A59">
        <w:rPr>
          <w:rFonts w:ascii="맑은 고딕" w:eastAsia="맑은 고딕" w:hAnsi="맑은 고딕" w:cs="굴림"/>
          <w:color w:val="000000"/>
          <w:kern w:val="0"/>
          <w:szCs w:val="20"/>
        </w:rPr>
        <w:t xml:space="preserve">(사)한국인터넷전문가협회(협회장 </w:t>
      </w:r>
      <w:proofErr w:type="spellStart"/>
      <w:r w:rsidRPr="005E6A59">
        <w:rPr>
          <w:rFonts w:ascii="맑은 고딕" w:eastAsia="맑은 고딕" w:hAnsi="맑은 고딕" w:cs="굴림"/>
          <w:color w:val="000000"/>
          <w:kern w:val="0"/>
          <w:szCs w:val="20"/>
        </w:rPr>
        <w:t>민승재</w:t>
      </w:r>
      <w:proofErr w:type="spellEnd"/>
      <w:r w:rsidRPr="005E6A59">
        <w:rPr>
          <w:rFonts w:ascii="맑은 고딕" w:eastAsia="맑은 고딕" w:hAnsi="맑은 고딕" w:cs="굴림"/>
          <w:color w:val="000000"/>
          <w:kern w:val="0"/>
          <w:szCs w:val="20"/>
        </w:rPr>
        <w:t xml:space="preserve">)는 오는 6월 11일(수), 서울 </w:t>
      </w:r>
      <w:proofErr w:type="spellStart"/>
      <w:r w:rsidRPr="005E6A59">
        <w:rPr>
          <w:rFonts w:ascii="맑은 고딕" w:eastAsia="맑은 고딕" w:hAnsi="맑은 고딕" w:cs="굴림"/>
          <w:color w:val="000000"/>
          <w:kern w:val="0"/>
          <w:szCs w:val="20"/>
        </w:rPr>
        <w:t>포스코타워역삼</w:t>
      </w:r>
      <w:proofErr w:type="spellEnd"/>
      <w:r w:rsidRPr="005E6A59">
        <w:rPr>
          <w:rFonts w:ascii="맑은 고딕" w:eastAsia="맑은 고딕" w:hAnsi="맑은 고딕" w:cs="굴림"/>
          <w:color w:val="000000"/>
          <w:kern w:val="0"/>
          <w:szCs w:val="20"/>
        </w:rPr>
        <w:t xml:space="preserve"> 이벤트홀에서 『2025 크리에이티브 디렉터 </w:t>
      </w:r>
      <w:proofErr w:type="spellStart"/>
      <w:r w:rsidRPr="005E6A59">
        <w:rPr>
          <w:rFonts w:ascii="맑은 고딕" w:eastAsia="맑은 고딕" w:hAnsi="맑은 고딕" w:cs="굴림"/>
          <w:color w:val="000000"/>
          <w:kern w:val="0"/>
          <w:szCs w:val="20"/>
        </w:rPr>
        <w:t>세미나』를</w:t>
      </w:r>
      <w:proofErr w:type="spellEnd"/>
      <w:r w:rsidRPr="005E6A59">
        <w:rPr>
          <w:rFonts w:ascii="맑은 고딕" w:eastAsia="맑은 고딕" w:hAnsi="맑은 고딕" w:cs="굴림"/>
          <w:color w:val="000000"/>
          <w:kern w:val="0"/>
          <w:szCs w:val="20"/>
        </w:rPr>
        <w:t xml:space="preserve"> 개최한다. 이번 세미나는 ‘일상의 디자인과 AI: 파괴와 조력의 경계’</w:t>
      </w:r>
      <w:proofErr w:type="spellStart"/>
      <w:r w:rsidRPr="005E6A59">
        <w:rPr>
          <w:rFonts w:ascii="맑은 고딕" w:eastAsia="맑은 고딕" w:hAnsi="맑은 고딕" w:cs="굴림"/>
          <w:color w:val="000000"/>
          <w:kern w:val="0"/>
          <w:szCs w:val="20"/>
        </w:rPr>
        <w:t>를</w:t>
      </w:r>
      <w:proofErr w:type="spellEnd"/>
      <w:r w:rsidRPr="005E6A59">
        <w:rPr>
          <w:rFonts w:ascii="맑은 고딕" w:eastAsia="맑은 고딕" w:hAnsi="맑은 고딕" w:cs="굴림"/>
          <w:color w:val="000000"/>
          <w:kern w:val="0"/>
          <w:szCs w:val="20"/>
        </w:rPr>
        <w:t xml:space="preserve"> 주제로, 빠르게 진화하는 디자인 환경 속에서 AI 기술과 인간 창의성의 관계를 심도 있게 탐색할 예정이다.</w:t>
      </w:r>
    </w:p>
    <w:p w14:paraId="3ADAADE1" w14:textId="77777777" w:rsidR="005E6A59" w:rsidRPr="005E6A59" w:rsidRDefault="005E6A59">
      <w:pPr>
        <w:widowControl/>
        <w:snapToGrid w:val="0"/>
        <w:spacing w:after="0" w:line="276" w:lineRule="auto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14:paraId="189141A3" w14:textId="57A0646E" w:rsidR="00720117" w:rsidRDefault="005E6A59">
      <w:pPr>
        <w:widowControl/>
        <w:snapToGrid w:val="0"/>
        <w:spacing w:after="0" w:line="276" w:lineRule="auto"/>
        <w:textAlignment w:val="baseline"/>
        <w:rPr>
          <w:rFonts w:ascii="맑은 고딕" w:eastAsia="맑은 고딕" w:hAnsi="맑은 고딕" w:cs="&quot;Noto Sans KR&quot;"/>
          <w:szCs w:val="20"/>
        </w:rPr>
      </w:pPr>
      <w:r w:rsidRPr="005E6A59">
        <w:rPr>
          <w:rFonts w:ascii="맑은 고딕" w:eastAsia="맑은 고딕" w:hAnsi="맑은 고딕" w:cs="&quot;Noto Sans KR&quot;" w:hint="eastAsia"/>
          <w:szCs w:val="20"/>
        </w:rPr>
        <w:t>이</w:t>
      </w:r>
      <w:r w:rsidRPr="005E6A59">
        <w:rPr>
          <w:rFonts w:ascii="맑은 고딕" w:eastAsia="맑은 고딕" w:hAnsi="맑은 고딕" w:cs="&quot;Noto Sans KR&quot;"/>
          <w:szCs w:val="20"/>
        </w:rPr>
        <w:t xml:space="preserve"> 행사는 매년 수백 명의 디지털 디자이너와 인터넷 전문가들이 참여하는 국내 최고 수준의 연례 세미나로, 창조적인 디자인 메시지를 공유하고 디지털 디자인의 미래를 함께 설계하는 장으로 자리매김해 왔다</w:t>
      </w:r>
    </w:p>
    <w:p w14:paraId="3F39C67F" w14:textId="77777777" w:rsidR="005E6A59" w:rsidRPr="00F469CF" w:rsidRDefault="005E6A59">
      <w:pPr>
        <w:widowControl/>
        <w:snapToGrid w:val="0"/>
        <w:spacing w:after="0" w:line="276" w:lineRule="auto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14:paraId="4A606646" w14:textId="7F823C72" w:rsidR="00F469CF" w:rsidRDefault="005E6A59">
      <w:pPr>
        <w:widowControl/>
        <w:snapToGrid w:val="0"/>
        <w:spacing w:after="0" w:line="276" w:lineRule="auto"/>
        <w:textAlignment w:val="baseline"/>
        <w:rPr>
          <w:rFonts w:ascii="맑은 고딕" w:eastAsia="맑은 고딕" w:hAnsi="맑은 고딕" w:cs="&quot;Noto Sans KR&quot;"/>
          <w:szCs w:val="20"/>
        </w:rPr>
      </w:pPr>
      <w:r w:rsidRPr="005E6A59">
        <w:rPr>
          <w:rFonts w:ascii="맑은 고딕" w:eastAsia="맑은 고딕" w:hAnsi="맑은 고딕" w:cs="&quot;Noto Sans KR&quot;" w:hint="eastAsia"/>
          <w:szCs w:val="20"/>
        </w:rPr>
        <w:t>올해</w:t>
      </w:r>
      <w:r w:rsidRPr="005E6A59">
        <w:rPr>
          <w:rFonts w:ascii="맑은 고딕" w:eastAsia="맑은 고딕" w:hAnsi="맑은 고딕" w:cs="&quot;Noto Sans KR&quot;"/>
          <w:szCs w:val="20"/>
        </w:rPr>
        <w:t xml:space="preserve"> 세미나에서는 업계를 선도하는 7인의 크리에이티브 디렉터가 </w:t>
      </w:r>
      <w:r w:rsidR="009629FA">
        <w:rPr>
          <w:rFonts w:ascii="맑은 고딕" w:eastAsia="맑은 고딕" w:hAnsi="맑은 고딕" w:cs="&quot;Noto Sans KR&quot;" w:hint="eastAsia"/>
          <w:szCs w:val="20"/>
        </w:rPr>
        <w:t>강단</w:t>
      </w:r>
      <w:r w:rsidRPr="005E6A59">
        <w:rPr>
          <w:rFonts w:ascii="맑은 고딕" w:eastAsia="맑은 고딕" w:hAnsi="맑은 고딕" w:cs="&quot;Noto Sans KR&quot;"/>
          <w:szCs w:val="20"/>
        </w:rPr>
        <w:t>에 올라, 디자인과 AI가 교차하는 접점에서의 혁신과 도전, 그리고 창작자의 변화하는 역할에 대한 인사이트를 제시한다. 특히, AI 기술이 디자인을 어떻게 확장하고 재해석하는지, 그리고 인간의 창의성과 기술이 어떻게 공존할 수 있는지를 다각도로 조명할 예정이다.</w:t>
      </w:r>
    </w:p>
    <w:p w14:paraId="16F7FD08" w14:textId="77777777" w:rsidR="00F469CF" w:rsidRDefault="00F469CF">
      <w:pPr>
        <w:widowControl/>
        <w:snapToGrid w:val="0"/>
        <w:spacing w:after="0" w:line="276" w:lineRule="auto"/>
        <w:textAlignment w:val="baseline"/>
        <w:rPr>
          <w:rFonts w:ascii="맑은 고딕" w:eastAsia="맑은 고딕" w:hAnsi="맑은 고딕" w:cs="&quot;Noto Sans KR&quot;"/>
          <w:szCs w:val="20"/>
        </w:rPr>
      </w:pPr>
    </w:p>
    <w:p w14:paraId="33290B84" w14:textId="1A0FA7A4" w:rsidR="00720117" w:rsidRDefault="005E6A59">
      <w:pPr>
        <w:widowControl/>
        <w:snapToGrid w:val="0"/>
        <w:spacing w:after="0" w:line="276" w:lineRule="auto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강연은 ▲ </w:t>
      </w:r>
      <w:r w:rsidR="00B945BD">
        <w:rPr>
          <w:rFonts w:ascii="맑은 고딕" w:eastAsia="맑은 고딕" w:hAnsi="맑은 고딕" w:cs="굴림"/>
          <w:color w:val="000000"/>
          <w:kern w:val="0"/>
          <w:szCs w:val="20"/>
        </w:rPr>
        <w:t xml:space="preserve">KT </w:t>
      </w:r>
      <w:r w:rsidR="00B945BD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장기형 상무가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'AI</w:t>
      </w:r>
      <w:r w:rsidR="00B945BD">
        <w:rPr>
          <w:rFonts w:ascii="맑은 고딕" w:eastAsia="맑은 고딕" w:hAnsi="맑은 고딕" w:cs="굴림"/>
          <w:color w:val="000000"/>
          <w:kern w:val="0"/>
          <w:szCs w:val="20"/>
        </w:rPr>
        <w:t xml:space="preserve"> &amp; UX’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란 주제의 기조 강연을 시작으로 ▲ </w:t>
      </w:r>
      <w:proofErr w:type="spellStart"/>
      <w:r w:rsidR="00B945BD">
        <w:rPr>
          <w:rFonts w:ascii="맑은 고딕" w:eastAsia="맑은 고딕" w:hAnsi="맑은 고딕" w:cs="굴림" w:hint="eastAsia"/>
          <w:color w:val="000000"/>
          <w:kern w:val="0"/>
          <w:szCs w:val="20"/>
        </w:rPr>
        <w:t>호라이즌</w:t>
      </w:r>
      <w:proofErr w:type="spellEnd"/>
      <w:r w:rsidR="00B945BD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유니온 송호성 대표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CD, '</w:t>
      </w:r>
      <w:r w:rsidR="00B945BD" w:rsidRPr="00B945BD">
        <w:rPr>
          <w:rFonts w:ascii="맑은 고딕" w:eastAsia="맑은 고딕" w:hAnsi="맑은 고딕" w:cs="굴림" w:hint="eastAsia"/>
          <w:color w:val="000000"/>
          <w:kern w:val="0"/>
          <w:szCs w:val="20"/>
        </w:rPr>
        <w:t>브랜드</w:t>
      </w:r>
      <w:r w:rsidR="00B945BD" w:rsidRPr="00B945BD">
        <w:rPr>
          <w:rFonts w:ascii="맑은 고딕" w:eastAsia="맑은 고딕" w:hAnsi="맑은 고딕" w:cs="굴림"/>
          <w:color w:val="000000"/>
          <w:kern w:val="0"/>
          <w:szCs w:val="20"/>
        </w:rPr>
        <w:t xml:space="preserve"> 경험 곡선: 사용자가 머무는 순간을 어떻게 만들 것인가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' ▲ </w:t>
      </w:r>
      <w:proofErr w:type="spellStart"/>
      <w:r w:rsidR="00B945BD">
        <w:rPr>
          <w:rFonts w:ascii="맑은 고딕" w:eastAsia="맑은 고딕" w:hAnsi="맑은 고딕" w:cs="굴림" w:hint="eastAsia"/>
          <w:color w:val="000000"/>
          <w:kern w:val="0"/>
          <w:szCs w:val="20"/>
        </w:rPr>
        <w:t>이노이즈</w:t>
      </w:r>
      <w:proofErr w:type="spellEnd"/>
      <w:r w:rsidR="00B945BD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</w:t>
      </w:r>
      <w:proofErr w:type="spellStart"/>
      <w:r w:rsidR="00B945BD">
        <w:rPr>
          <w:rFonts w:ascii="맑은 고딕" w:eastAsia="맑은 고딕" w:hAnsi="맑은 고딕" w:cs="굴림" w:hint="eastAsia"/>
          <w:color w:val="000000"/>
          <w:kern w:val="0"/>
          <w:szCs w:val="20"/>
        </w:rPr>
        <w:t>허승원</w:t>
      </w:r>
      <w:proofErr w:type="spellEnd"/>
      <w:r w:rsidR="00B945BD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이사/</w:t>
      </w:r>
      <w:r w:rsidR="00B945BD">
        <w:rPr>
          <w:rFonts w:ascii="맑은 고딕" w:eastAsia="맑은 고딕" w:hAnsi="맑은 고딕" w:cs="굴림"/>
          <w:color w:val="000000"/>
          <w:kern w:val="0"/>
          <w:szCs w:val="20"/>
        </w:rPr>
        <w:t>CD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, '</w:t>
      </w:r>
      <w:r w:rsidR="00B945BD" w:rsidRPr="00B945BD">
        <w:rPr>
          <w:rFonts w:ascii="맑은 고딕" w:eastAsia="맑은 고딕" w:hAnsi="맑은 고딕" w:cs="굴림" w:hint="eastAsia"/>
          <w:color w:val="000000"/>
          <w:kern w:val="0"/>
          <w:szCs w:val="20"/>
        </w:rPr>
        <w:t>디자인의</w:t>
      </w:r>
      <w:r w:rsidR="00B945BD" w:rsidRPr="00B945BD">
        <w:rPr>
          <w:rFonts w:ascii="맑은 고딕" w:eastAsia="맑은 고딕" w:hAnsi="맑은 고딕" w:cs="굴림"/>
          <w:color w:val="000000"/>
          <w:kern w:val="0"/>
          <w:szCs w:val="20"/>
        </w:rPr>
        <w:t xml:space="preserve"> 경계를 두지 않는 통합 크리에이티브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',</w:t>
      </w:r>
      <w:r>
        <w:rPr>
          <w:rFonts w:ascii="맑은 고딕" w:eastAsia="맑은 고딕" w:hAnsi="맑은 고딕" w:cs="굴림"/>
          <w:color w:val="FF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▲ </w:t>
      </w:r>
      <w:r w:rsidR="00B945BD">
        <w:rPr>
          <w:rFonts w:ascii="맑은 고딕" w:eastAsia="맑은 고딕" w:hAnsi="맑은 고딕" w:cs="굴림"/>
          <w:color w:val="000000"/>
          <w:kern w:val="0"/>
          <w:szCs w:val="20"/>
        </w:rPr>
        <w:t>(</w:t>
      </w:r>
      <w:r w:rsidR="00B945BD">
        <w:rPr>
          <w:rFonts w:ascii="맑은 고딕" w:eastAsia="맑은 고딕" w:hAnsi="맑은 고딕" w:cs="굴림" w:hint="eastAsia"/>
          <w:color w:val="000000"/>
          <w:kern w:val="0"/>
          <w:szCs w:val="20"/>
        </w:rPr>
        <w:t>전)</w:t>
      </w:r>
      <w:proofErr w:type="spellStart"/>
      <w:r w:rsidR="00B945BD">
        <w:rPr>
          <w:rFonts w:ascii="맑은 고딕" w:eastAsia="맑은 고딕" w:hAnsi="맑은 고딕" w:cs="굴림" w:hint="eastAsia"/>
          <w:color w:val="000000"/>
          <w:kern w:val="0"/>
          <w:szCs w:val="20"/>
        </w:rPr>
        <w:t>오늘의집</w:t>
      </w:r>
      <w:proofErr w:type="spellEnd"/>
      <w:r w:rsidR="00B945BD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윤지영 팀장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, '</w:t>
      </w:r>
      <w:r w:rsidR="00B945BD" w:rsidRPr="00B945BD">
        <w:rPr>
          <w:rFonts w:ascii="맑은 고딕" w:eastAsia="맑은 고딕" w:hAnsi="맑은 고딕" w:cs="굴림" w:hint="eastAsia"/>
          <w:color w:val="000000"/>
          <w:kern w:val="0"/>
          <w:szCs w:val="20"/>
        </w:rPr>
        <w:t>트렌드를</w:t>
      </w:r>
      <w:r w:rsidR="00B945BD" w:rsidRPr="00B945BD">
        <w:rPr>
          <w:rFonts w:ascii="맑은 고딕" w:eastAsia="맑은 고딕" w:hAnsi="맑은 고딕" w:cs="굴림"/>
          <w:color w:val="000000"/>
          <w:kern w:val="0"/>
          <w:szCs w:val="20"/>
        </w:rPr>
        <w:t xml:space="preserve"> 설계하는 디자이너: 시대를 읽고 전략을 짓다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', ▲ </w:t>
      </w:r>
      <w:proofErr w:type="spellStart"/>
      <w:r w:rsidR="00B945BD">
        <w:rPr>
          <w:rFonts w:ascii="맑은 고딕" w:eastAsia="맑은 고딕" w:hAnsi="맑은 고딕" w:cs="굴림" w:hint="eastAsia"/>
          <w:color w:val="000000"/>
          <w:kern w:val="0"/>
          <w:szCs w:val="20"/>
        </w:rPr>
        <w:t>라포랩스</w:t>
      </w:r>
      <w:proofErr w:type="spellEnd"/>
      <w:r w:rsidR="00B945BD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김은희 팀장,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'</w:t>
      </w:r>
      <w:r w:rsidR="00B945BD" w:rsidRPr="00B945BD">
        <w:rPr>
          <w:rFonts w:ascii="맑은 고딕" w:eastAsia="맑은 고딕" w:hAnsi="맑은 고딕" w:cs="굴림"/>
          <w:color w:val="000000"/>
          <w:kern w:val="0"/>
          <w:szCs w:val="20"/>
        </w:rPr>
        <w:t xml:space="preserve"> AI × UX 리서치: 도구를 넘어 협업의 미래를 설계하다</w:t>
      </w:r>
      <w:r w:rsidR="00B945BD">
        <w:rPr>
          <w:rFonts w:ascii="맑은 고딕" w:eastAsia="맑은 고딕" w:hAnsi="맑은 고딕" w:cs="굴림"/>
          <w:color w:val="000000"/>
          <w:kern w:val="0"/>
          <w:szCs w:val="20"/>
        </w:rPr>
        <w:t>’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, ▲ </w:t>
      </w:r>
      <w:proofErr w:type="spellStart"/>
      <w:r w:rsidR="00B945BD">
        <w:rPr>
          <w:rFonts w:ascii="맑은 고딕" w:eastAsia="맑은 고딕" w:hAnsi="맑은 고딕" w:cs="굴림" w:hint="eastAsia"/>
          <w:color w:val="000000"/>
          <w:kern w:val="0"/>
          <w:szCs w:val="20"/>
        </w:rPr>
        <w:t>브이랜딩</w:t>
      </w:r>
      <w:proofErr w:type="spellEnd"/>
      <w:r w:rsidR="00B945BD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</w:t>
      </w:r>
      <w:proofErr w:type="spellStart"/>
      <w:r w:rsidR="00B945BD">
        <w:rPr>
          <w:rFonts w:ascii="맑은 고딕" w:eastAsia="맑은 고딕" w:hAnsi="맑은 고딕" w:cs="굴림" w:hint="eastAsia"/>
          <w:color w:val="000000"/>
          <w:kern w:val="0"/>
          <w:szCs w:val="20"/>
        </w:rPr>
        <w:t>박은새</w:t>
      </w:r>
      <w:proofErr w:type="spellEnd"/>
      <w:r w:rsidR="00B945BD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대표/CD, </w:t>
      </w:r>
      <w:r w:rsidR="00B945BD" w:rsidRPr="00B945BD">
        <w:rPr>
          <w:rFonts w:ascii="맑은 고딕" w:eastAsia="맑은 고딕" w:hAnsi="맑은 고딕" w:cs="굴림" w:hint="eastAsia"/>
          <w:color w:val="000000"/>
          <w:kern w:val="0"/>
          <w:szCs w:val="20"/>
        </w:rPr>
        <w:t>고전과</w:t>
      </w:r>
      <w:r w:rsidR="00B945BD" w:rsidRPr="00B945BD">
        <w:rPr>
          <w:rFonts w:ascii="맑은 고딕" w:eastAsia="맑은 고딕" w:hAnsi="맑은 고딕" w:cs="굴림"/>
          <w:color w:val="000000"/>
          <w:kern w:val="0"/>
          <w:szCs w:val="20"/>
        </w:rPr>
        <w:t xml:space="preserve"> 혁신을 넘나드는 브랜딩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', ▲ </w:t>
      </w:r>
      <w:r w:rsidR="00B945BD">
        <w:rPr>
          <w:rFonts w:ascii="맑은 고딕" w:eastAsia="맑은 고딕" w:hAnsi="맑은 고딕" w:cs="굴림" w:hint="eastAsia"/>
          <w:color w:val="000000"/>
          <w:kern w:val="0"/>
          <w:szCs w:val="20"/>
        </w:rPr>
        <w:t>뱅크샐러드 홍성준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이사/CD, '</w:t>
      </w:r>
      <w:r w:rsidR="00B945BD" w:rsidRPr="00B945BD">
        <w:rPr>
          <w:rFonts w:ascii="맑은 고딕" w:eastAsia="맑은 고딕" w:hAnsi="맑은 고딕" w:cs="굴림"/>
          <w:color w:val="000000"/>
          <w:kern w:val="0"/>
          <w:szCs w:val="20"/>
        </w:rPr>
        <w:t>The Future of Design with AI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'로 주제발표가 </w:t>
      </w:r>
      <w:r w:rsidR="00281A7E">
        <w:rPr>
          <w:rFonts w:ascii="맑은 고딕" w:eastAsia="맑은 고딕" w:hAnsi="맑은 고딕" w:cs="굴림" w:hint="eastAsia"/>
          <w:color w:val="000000"/>
          <w:kern w:val="0"/>
          <w:szCs w:val="20"/>
        </w:rPr>
        <w:t>이어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진다. </w:t>
      </w:r>
    </w:p>
    <w:p w14:paraId="48AB97BA" w14:textId="77777777" w:rsidR="00720117" w:rsidRDefault="00720117">
      <w:pPr>
        <w:widowControl/>
        <w:snapToGrid w:val="0"/>
        <w:spacing w:after="0" w:line="276" w:lineRule="auto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14:paraId="79E88D10" w14:textId="06230A4C" w:rsidR="00720117" w:rsidRDefault="005E6A59">
      <w:pPr>
        <w:widowControl/>
        <w:snapToGrid w:val="0"/>
        <w:spacing w:after="0" w:line="276" w:lineRule="auto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lastRenderedPageBreak/>
        <w:t>(사)한국인터넷전문가협회 </w:t>
      </w:r>
      <w:proofErr w:type="spellStart"/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민승재</w:t>
      </w:r>
      <w:proofErr w:type="spellEnd"/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협회장은 “</w:t>
      </w:r>
      <w:r w:rsidR="00B945BD" w:rsidRPr="00B945BD">
        <w:rPr>
          <w:rFonts w:ascii="맑은 고딕" w:eastAsia="맑은 고딕" w:hAnsi="맑은 고딕" w:cs="굴림"/>
          <w:color w:val="000000"/>
          <w:kern w:val="0"/>
          <w:szCs w:val="20"/>
        </w:rPr>
        <w:t xml:space="preserve">AI 시대를 살아가는 디자이너들에게 필요한 인사이트와 생존전략, 그리고 글로벌 디자인 트렌드를 공유하는 이 특별한 자리에서, 미래 디자인의 가능성을 함께 탐색하고 새로운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영감을 </w:t>
      </w:r>
      <w:r w:rsidRPr="005E6A59">
        <w:rPr>
          <w:rFonts w:ascii="맑은 고딕" w:eastAsia="맑은 고딕" w:hAnsi="맑은 고딕" w:cs="굴림" w:hint="eastAsia"/>
          <w:color w:val="000000"/>
          <w:kern w:val="0"/>
          <w:szCs w:val="20"/>
        </w:rPr>
        <w:t>얻는</w:t>
      </w:r>
      <w:r w:rsidRPr="005E6A59">
        <w:rPr>
          <w:rFonts w:ascii="맑은 고딕" w:eastAsia="맑은 고딕" w:hAnsi="맑은 고딕" w:cs="굴림"/>
          <w:color w:val="000000"/>
          <w:kern w:val="0"/>
          <w:szCs w:val="20"/>
        </w:rPr>
        <w:t xml:space="preserve"> 계기가 되기를 </w:t>
      </w:r>
      <w:proofErr w:type="spellStart"/>
      <w:r w:rsidRPr="005E6A59">
        <w:rPr>
          <w:rFonts w:ascii="맑은 고딕" w:eastAsia="맑은 고딕" w:hAnsi="맑은 고딕" w:cs="굴림"/>
          <w:color w:val="000000"/>
          <w:kern w:val="0"/>
          <w:szCs w:val="20"/>
        </w:rPr>
        <w:t>바란다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”고</w:t>
      </w:r>
      <w:proofErr w:type="spellEnd"/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밝혔다. </w:t>
      </w:r>
    </w:p>
    <w:p w14:paraId="69789E7D" w14:textId="77777777" w:rsidR="00720117" w:rsidRPr="006F47B9" w:rsidRDefault="00720117">
      <w:pPr>
        <w:widowControl/>
        <w:snapToGrid w:val="0"/>
        <w:spacing w:after="0" w:line="276" w:lineRule="auto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14:paraId="66FE75C7" w14:textId="0F6B67CD" w:rsidR="00720117" w:rsidRDefault="005E6A59" w:rsidP="005E6A59">
      <w:pPr>
        <w:widowControl/>
        <w:snapToGrid w:val="0"/>
        <w:spacing w:after="0" w:line="276" w:lineRule="auto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5E6A59">
        <w:rPr>
          <w:rFonts w:ascii="맑은 고딕" w:eastAsia="맑은 고딕" w:hAnsi="맑은 고딕" w:cs="굴림" w:hint="eastAsia"/>
          <w:color w:val="000000"/>
          <w:kern w:val="0"/>
          <w:szCs w:val="20"/>
        </w:rPr>
        <w:t>세미나에</w:t>
      </w:r>
      <w:r w:rsidRPr="005E6A59">
        <w:rPr>
          <w:rFonts w:ascii="맑은 고딕" w:eastAsia="맑은 고딕" w:hAnsi="맑은 고딕" w:cs="굴림"/>
          <w:color w:val="000000"/>
          <w:kern w:val="0"/>
          <w:szCs w:val="20"/>
        </w:rPr>
        <w:t xml:space="preserve"> 대한 자세한 정보와 참가 신청은 KIPFA 공식 웹사이트(www.kipfa.or.kr)를 통해 가능하다.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 w:rsidRPr="005E6A59">
        <w:rPr>
          <w:rFonts w:ascii="맑은 고딕" w:eastAsia="맑은 고딕" w:hAnsi="맑은 고딕" w:cs="굴림" w:hint="eastAsia"/>
          <w:color w:val="000000"/>
          <w:kern w:val="0"/>
          <w:szCs w:val="20"/>
        </w:rPr>
        <w:t>브랜딩</w:t>
      </w:r>
      <w:r w:rsidRPr="005E6A59">
        <w:rPr>
          <w:rFonts w:ascii="맑은 고딕" w:eastAsia="맑은 고딕" w:hAnsi="맑은 고딕" w:cs="굴림"/>
          <w:color w:val="000000"/>
          <w:kern w:val="0"/>
          <w:szCs w:val="20"/>
        </w:rPr>
        <w:t xml:space="preserve"> 디자이너, UI/UX 디자이너, 디지털 에이전시 실무자 등 디자인 산업에 몸담고 있는 전문가들에게 이번 세미나는 한층 깊이 있는 통찰과 실질적인 영감을 제공할 것으로 기대된다.</w:t>
      </w:r>
    </w:p>
    <w:p w14:paraId="17A73E31" w14:textId="77777777" w:rsidR="005E6A59" w:rsidRPr="005E6A59" w:rsidRDefault="005E6A59" w:rsidP="005E6A59">
      <w:pPr>
        <w:widowControl/>
        <w:snapToGrid w:val="0"/>
        <w:spacing w:after="0" w:line="276" w:lineRule="auto"/>
        <w:textAlignment w:val="baseline"/>
        <w:rPr>
          <w:rFonts w:ascii="맑은 고딕" w:eastAsia="맑은 고딕" w:hAnsi="맑은 고딕" w:cs="굴림"/>
          <w:b/>
          <w:color w:val="000000"/>
          <w:kern w:val="0"/>
          <w:szCs w:val="20"/>
        </w:rPr>
      </w:pPr>
    </w:p>
    <w:p w14:paraId="4AF94542" w14:textId="77777777" w:rsidR="00720117" w:rsidRDefault="005E6A59">
      <w:pPr>
        <w:widowControl/>
        <w:snapToGrid w:val="0"/>
        <w:spacing w:after="0" w:line="276" w:lineRule="auto"/>
        <w:textAlignment w:val="baseline"/>
        <w:rPr>
          <w:rFonts w:ascii="맑은 고딕" w:eastAsia="맑은 고딕" w:hAnsi="맑은 고딕" w:cs="굴림"/>
          <w:b/>
          <w:color w:val="000000"/>
          <w:kern w:val="0"/>
          <w:szCs w:val="20"/>
        </w:rPr>
      </w:pPr>
      <w:r>
        <w:rPr>
          <w:rFonts w:ascii="맑은 고딕" w:eastAsia="맑은 고딕" w:hAnsi="맑은 고딕" w:cs="굴림"/>
          <w:b/>
          <w:color w:val="000000"/>
          <w:kern w:val="0"/>
          <w:szCs w:val="20"/>
        </w:rPr>
        <w:t>&lt;</w:t>
      </w:r>
      <w:r>
        <w:rPr>
          <w:rFonts w:ascii="맑은 고딕" w:eastAsia="맑은 고딕" w:hAnsi="맑은 고딕" w:cs="굴림" w:hint="eastAsia"/>
          <w:b/>
          <w:color w:val="000000"/>
          <w:kern w:val="0"/>
          <w:szCs w:val="20"/>
        </w:rPr>
        <w:t>행사개요&gt; </w:t>
      </w:r>
    </w:p>
    <w:p w14:paraId="57E2D961" w14:textId="2A09B069" w:rsidR="00720117" w:rsidRDefault="005E6A59">
      <w:pPr>
        <w:widowControl/>
        <w:snapToGrid w:val="0"/>
        <w:spacing w:after="0" w:line="276" w:lineRule="auto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▪ 행사: 202</w:t>
      </w:r>
      <w:r w:rsidR="006F47B9">
        <w:rPr>
          <w:rFonts w:ascii="맑은 고딕" w:eastAsia="맑은 고딕" w:hAnsi="맑은 고딕" w:cs="굴림"/>
          <w:color w:val="000000"/>
          <w:kern w:val="0"/>
          <w:szCs w:val="20"/>
        </w:rPr>
        <w:t>5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 크리에이티브 디렉터 세미나(202</w:t>
      </w:r>
      <w:r w:rsidR="006F47B9">
        <w:rPr>
          <w:rFonts w:ascii="맑은 고딕" w:eastAsia="맑은 고딕" w:hAnsi="맑은 고딕" w:cs="굴림"/>
          <w:color w:val="000000"/>
          <w:kern w:val="0"/>
          <w:szCs w:val="20"/>
        </w:rPr>
        <w:t>5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Creative Director Seminar)</w:t>
      </w:r>
    </w:p>
    <w:p w14:paraId="34BA475D" w14:textId="4B0F418F" w:rsidR="00720117" w:rsidRDefault="005E6A59">
      <w:pPr>
        <w:widowControl/>
        <w:snapToGrid w:val="0"/>
        <w:spacing w:after="0" w:line="276" w:lineRule="auto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▪ 일시: 202</w:t>
      </w:r>
      <w:r w:rsidR="006F47B9">
        <w:rPr>
          <w:rFonts w:ascii="맑은 고딕" w:eastAsia="맑은 고딕" w:hAnsi="맑은 고딕" w:cs="굴림"/>
          <w:color w:val="000000"/>
          <w:kern w:val="0"/>
          <w:szCs w:val="20"/>
        </w:rPr>
        <w:t>5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년 6월 1</w:t>
      </w:r>
      <w:r w:rsidR="006F47B9">
        <w:rPr>
          <w:rFonts w:ascii="맑은 고딕" w:eastAsia="맑은 고딕" w:hAnsi="맑은 고딕" w:cs="굴림"/>
          <w:color w:val="000000"/>
          <w:kern w:val="0"/>
          <w:szCs w:val="20"/>
        </w:rPr>
        <w:t>1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일(수) 10:00~17:00</w:t>
      </w:r>
    </w:p>
    <w:p w14:paraId="69508E8E" w14:textId="77777777" w:rsidR="00720117" w:rsidRDefault="005E6A59">
      <w:pPr>
        <w:widowControl/>
        <w:snapToGrid w:val="0"/>
        <w:spacing w:after="0" w:line="276" w:lineRule="auto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▪ 장소: 서울시 강남구 포스코타워역삼 이벤트홀(3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F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)</w:t>
      </w:r>
    </w:p>
    <w:p w14:paraId="5279BA45" w14:textId="77777777" w:rsidR="00720117" w:rsidRDefault="005E6A59">
      <w:pPr>
        <w:widowControl/>
        <w:snapToGrid w:val="0"/>
        <w:spacing w:after="0" w:line="276" w:lineRule="auto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▪ 주최: (사)한국인터넷전문가협회</w:t>
      </w:r>
    </w:p>
    <w:p w14:paraId="22EBDD5B" w14:textId="77777777" w:rsidR="00720117" w:rsidRDefault="005E6A59">
      <w:pPr>
        <w:widowControl/>
        <w:snapToGrid w:val="0"/>
        <w:spacing w:after="0" w:line="276" w:lineRule="auto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▪ 문의: 한국인터넷전문가협회 신동철 본부장 (T. 070-8672-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6611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/ E. 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donggreen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@kipfa.or.kr)</w:t>
      </w:r>
    </w:p>
    <w:p w14:paraId="4D97C24D" w14:textId="77777777" w:rsidR="00720117" w:rsidRDefault="00720117">
      <w:pPr>
        <w:widowControl/>
        <w:snapToGrid w:val="0"/>
        <w:spacing w:after="0" w:line="0" w:lineRule="atLeast"/>
        <w:jc w:val="left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0"/>
      </w:tblGrid>
      <w:tr w:rsidR="00720117" w14:paraId="467FE1B5" w14:textId="77777777">
        <w:trPr>
          <w:trHeight w:val="418"/>
        </w:trPr>
        <w:tc>
          <w:tcPr>
            <w:tcW w:w="86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205E06F" w14:textId="1AF20B67" w:rsidR="00720117" w:rsidRDefault="005E6A59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color w:val="000000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b/>
                <w:color w:val="FF0000"/>
                <w:kern w:val="0"/>
                <w:szCs w:val="20"/>
              </w:rPr>
              <w:t xml:space="preserve">사진 </w:t>
            </w:r>
            <w:r>
              <w:rPr>
                <w:rFonts w:ascii="함초롬바탕" w:eastAsia="함초롬바탕" w:hAnsi="굴림" w:cs="굴림"/>
                <w:b/>
                <w:color w:val="FF0000"/>
                <w:kern w:val="0"/>
                <w:szCs w:val="20"/>
              </w:rPr>
              <w:t>1. 202</w:t>
            </w:r>
            <w:r w:rsidR="006F47B9">
              <w:rPr>
                <w:rFonts w:ascii="함초롬바탕" w:eastAsia="함초롬바탕" w:hAnsi="굴림" w:cs="굴림"/>
                <w:b/>
                <w:color w:val="FF0000"/>
                <w:kern w:val="0"/>
                <w:szCs w:val="20"/>
              </w:rPr>
              <w:t>5</w:t>
            </w:r>
            <w:r>
              <w:rPr>
                <w:rFonts w:ascii="함초롬바탕" w:eastAsia="함초롬바탕" w:hAnsi="굴림" w:cs="굴림"/>
                <w:b/>
                <w:color w:val="FF0000"/>
                <w:kern w:val="0"/>
                <w:szCs w:val="20"/>
              </w:rPr>
              <w:t xml:space="preserve"> 크리에이티브 디렉터 세미나</w:t>
            </w:r>
            <w:r>
              <w:rPr>
                <w:rFonts w:ascii="함초롬바탕" w:eastAsia="함초롬바탕" w:hAnsi="굴림" w:cs="굴림" w:hint="eastAsia"/>
                <w:b/>
                <w:color w:val="FF0000"/>
                <w:kern w:val="0"/>
                <w:szCs w:val="20"/>
              </w:rPr>
              <w:t xml:space="preserve"> 소개 </w:t>
            </w:r>
            <w:r>
              <w:rPr>
                <w:rFonts w:ascii="함초롬바탕" w:eastAsia="함초롬바탕" w:hAnsi="함초롬바탕" w:cs="함초롬바탕" w:hint="eastAsia"/>
                <w:b/>
                <w:color w:val="FF0000"/>
                <w:kern w:val="0"/>
                <w:szCs w:val="20"/>
              </w:rPr>
              <w:t>배너</w:t>
            </w:r>
          </w:p>
        </w:tc>
      </w:tr>
      <w:tr w:rsidR="00720117" w14:paraId="0B7407C3" w14:textId="77777777">
        <w:trPr>
          <w:trHeight w:val="5468"/>
        </w:trPr>
        <w:tc>
          <w:tcPr>
            <w:tcW w:w="86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302BF5C" w14:textId="47F0C8DC" w:rsidR="00720117" w:rsidRDefault="009D63BD">
            <w:pPr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7EFA50B7" wp14:editId="072F9842">
                  <wp:extent cx="5731510" cy="3003550"/>
                  <wp:effectExtent l="0" t="0" r="2540" b="6350"/>
                  <wp:docPr id="2" name="그림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31510" cy="3003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D5A876C" w14:textId="710D37CE" w:rsidR="000B54EC" w:rsidRDefault="000B54EC">
      <w:pPr>
        <w:widowControl/>
        <w:snapToGrid w:val="0"/>
        <w:spacing w:after="0" w:line="0" w:lineRule="atLeast"/>
        <w:jc w:val="left"/>
        <w:textAlignment w:val="baseline"/>
        <w:rPr>
          <w:rFonts w:ascii="바탕" w:eastAsia="바탕" w:hAnsi="바탕" w:cs="굴림"/>
          <w:color w:val="000000"/>
          <w:kern w:val="0"/>
          <w:szCs w:val="20"/>
        </w:rPr>
      </w:pPr>
    </w:p>
    <w:p w14:paraId="2322BBD8" w14:textId="563880D2" w:rsidR="009D63BD" w:rsidRDefault="009D63BD">
      <w:pPr>
        <w:widowControl/>
        <w:wordWrap/>
        <w:autoSpaceDE/>
        <w:autoSpaceDN/>
        <w:rPr>
          <w:rFonts w:ascii="바탕" w:eastAsia="바탕" w:hAnsi="바탕" w:cs="굴림"/>
          <w:color w:val="000000"/>
          <w:kern w:val="0"/>
          <w:szCs w:val="20"/>
        </w:rPr>
      </w:pPr>
      <w:r>
        <w:rPr>
          <w:rFonts w:ascii="바탕" w:eastAsia="바탕" w:hAnsi="바탕" w:cs="굴림"/>
          <w:color w:val="000000"/>
          <w:kern w:val="0"/>
          <w:szCs w:val="20"/>
        </w:rPr>
        <w:br w:type="page"/>
      </w:r>
    </w:p>
    <w:p w14:paraId="778D29A6" w14:textId="77777777" w:rsidR="009D63BD" w:rsidRDefault="009D63BD" w:rsidP="009D63BD">
      <w:pPr>
        <w:widowControl/>
        <w:snapToGrid w:val="0"/>
        <w:spacing w:after="0" w:line="0" w:lineRule="atLeast"/>
        <w:jc w:val="left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0"/>
      </w:tblGrid>
      <w:tr w:rsidR="009D63BD" w14:paraId="4145D488" w14:textId="77777777" w:rsidTr="00202B49">
        <w:trPr>
          <w:trHeight w:val="418"/>
        </w:trPr>
        <w:tc>
          <w:tcPr>
            <w:tcW w:w="86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D83B864" w14:textId="0C9FDAE2" w:rsidR="009D63BD" w:rsidRDefault="009D63BD" w:rsidP="00202B49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color w:val="000000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b/>
                <w:color w:val="FF0000"/>
                <w:kern w:val="0"/>
                <w:szCs w:val="20"/>
              </w:rPr>
              <w:t xml:space="preserve">사진 </w:t>
            </w:r>
            <w:r>
              <w:rPr>
                <w:rFonts w:ascii="함초롬바탕" w:eastAsia="함초롬바탕" w:hAnsi="함초롬바탕" w:cs="함초롬바탕"/>
                <w:b/>
                <w:color w:val="FF0000"/>
                <w:kern w:val="0"/>
                <w:szCs w:val="20"/>
              </w:rPr>
              <w:t>2</w:t>
            </w:r>
            <w:r>
              <w:rPr>
                <w:rFonts w:ascii="함초롬바탕" w:eastAsia="함초롬바탕" w:hAnsi="굴림" w:cs="굴림"/>
                <w:b/>
                <w:color w:val="FF0000"/>
                <w:kern w:val="0"/>
                <w:szCs w:val="20"/>
              </w:rPr>
              <w:t>. 2025 크리에이티브 디렉터 세미나</w:t>
            </w:r>
            <w:r>
              <w:rPr>
                <w:rFonts w:ascii="함초롬바탕" w:eastAsia="함초롬바탕" w:hAnsi="굴림" w:cs="굴림" w:hint="eastAsia"/>
                <w:b/>
                <w:color w:val="FF0000"/>
                <w:kern w:val="0"/>
                <w:szCs w:val="20"/>
              </w:rPr>
              <w:t xml:space="preserve"> 소개 </w:t>
            </w:r>
            <w:r>
              <w:rPr>
                <w:rFonts w:ascii="함초롬바탕" w:eastAsia="함초롬바탕" w:hAnsi="함초롬바탕" w:cs="함초롬바탕" w:hint="eastAsia"/>
                <w:b/>
                <w:color w:val="FF0000"/>
                <w:kern w:val="0"/>
                <w:szCs w:val="20"/>
              </w:rPr>
              <w:t>배너</w:t>
            </w:r>
          </w:p>
        </w:tc>
      </w:tr>
      <w:tr w:rsidR="009D63BD" w14:paraId="5D0BB386" w14:textId="77777777" w:rsidTr="00202B49">
        <w:trPr>
          <w:trHeight w:val="5468"/>
        </w:trPr>
        <w:tc>
          <w:tcPr>
            <w:tcW w:w="86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EF73728" w14:textId="3205F2D7" w:rsidR="009D63BD" w:rsidRPr="009D63BD" w:rsidRDefault="009D63BD" w:rsidP="00202B49">
            <w:pPr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5DD37C29" wp14:editId="5E710CD3">
                  <wp:extent cx="5731510" cy="3003550"/>
                  <wp:effectExtent l="0" t="0" r="2540" b="6350"/>
                  <wp:docPr id="4" name="그림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31510" cy="3003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4F30C26" w14:textId="77777777" w:rsidR="009D63BD" w:rsidRDefault="009D63BD" w:rsidP="009D63BD">
      <w:pPr>
        <w:widowControl/>
        <w:snapToGrid w:val="0"/>
        <w:spacing w:after="0" w:line="0" w:lineRule="atLeast"/>
        <w:jc w:val="left"/>
        <w:textAlignment w:val="baseline"/>
        <w:rPr>
          <w:rFonts w:ascii="바탕" w:eastAsia="바탕" w:hAnsi="바탕" w:cs="굴림"/>
          <w:color w:val="000000"/>
          <w:kern w:val="0"/>
          <w:szCs w:val="20"/>
        </w:rPr>
      </w:pPr>
    </w:p>
    <w:p w14:paraId="50B2D473" w14:textId="77777777" w:rsidR="000B54EC" w:rsidRDefault="000B54EC">
      <w:pPr>
        <w:widowControl/>
        <w:wordWrap/>
        <w:autoSpaceDE/>
        <w:autoSpaceDN/>
        <w:rPr>
          <w:rFonts w:ascii="바탕" w:eastAsia="바탕" w:hAnsi="바탕" w:cs="굴림"/>
          <w:color w:val="000000"/>
          <w:kern w:val="0"/>
          <w:szCs w:val="20"/>
        </w:rPr>
      </w:pPr>
    </w:p>
    <w:sectPr w:rsidR="000B54EC"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3C1BDB" w14:textId="77777777" w:rsidR="003C128C" w:rsidRDefault="003C128C" w:rsidP="00F469CF">
      <w:pPr>
        <w:spacing w:after="0" w:line="240" w:lineRule="auto"/>
      </w:pPr>
      <w:r>
        <w:separator/>
      </w:r>
    </w:p>
  </w:endnote>
  <w:endnote w:type="continuationSeparator" w:id="0">
    <w:p w14:paraId="6D13F356" w14:textId="77777777" w:rsidR="003C128C" w:rsidRDefault="003C128C" w:rsidP="00F469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&quot;Noto Sans KR&quot;"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258873" w14:textId="77777777" w:rsidR="003C128C" w:rsidRDefault="003C128C" w:rsidP="00F469CF">
      <w:pPr>
        <w:spacing w:after="0" w:line="240" w:lineRule="auto"/>
      </w:pPr>
      <w:r>
        <w:separator/>
      </w:r>
    </w:p>
  </w:footnote>
  <w:footnote w:type="continuationSeparator" w:id="0">
    <w:p w14:paraId="5232E90C" w14:textId="77777777" w:rsidR="003C128C" w:rsidRDefault="003C128C" w:rsidP="00F469C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0117"/>
    <w:rsid w:val="000B54EC"/>
    <w:rsid w:val="00281A7E"/>
    <w:rsid w:val="003C128C"/>
    <w:rsid w:val="005E6A59"/>
    <w:rsid w:val="006F47B9"/>
    <w:rsid w:val="00720117"/>
    <w:rsid w:val="009629FA"/>
    <w:rsid w:val="009D63BD"/>
    <w:rsid w:val="00B945BD"/>
    <w:rsid w:val="00CE5451"/>
    <w:rsid w:val="00F469CF"/>
    <w:rsid w:val="00F62D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27F5C6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fffa">
    <w:name w:val="afffa"/>
    <w:basedOn w:val="a0"/>
    <w:rPr>
      <w:rFonts w:ascii="바탕" w:eastAsia="바탕" w:hAnsi="바탕" w:hint="eastAsia"/>
      <w:b w:val="0"/>
      <w:bCs w:val="0"/>
      <w:i w:val="0"/>
      <w:iCs w:val="0"/>
      <w:caps w:val="0"/>
      <w:strike w:val="0"/>
      <w:dstrike w:val="0"/>
      <w:shadow w:val="0"/>
      <w:snapToGrid w:val="0"/>
      <w:color w:val="000000"/>
      <w:sz w:val="20"/>
      <w:szCs w:val="20"/>
      <w:u w:val="none"/>
      <w:effect w:val="none"/>
      <w:vertAlign w:val="baseline"/>
      <w:em w:val="none"/>
    </w:rPr>
  </w:style>
  <w:style w:type="paragraph" w:customStyle="1" w:styleId="a10">
    <w:name w:val="a1"/>
    <w:basedOn w:val="a"/>
    <w:pPr>
      <w:widowControl/>
      <w:wordWrap/>
      <w:autoSpaceDE/>
      <w:autoSpaceDN/>
      <w:snapToGrid w:val="0"/>
      <w:spacing w:before="100" w:beforeAutospacing="1" w:after="100" w:afterAutospacing="1" w:line="240" w:lineRule="auto"/>
      <w:jc w:val="left"/>
      <w:textAlignment w:val="baseline"/>
    </w:pPr>
    <w:rPr>
      <w:rFonts w:ascii="바탕" w:eastAsia="바탕" w:hAnsi="바탕" w:cs="굴림"/>
      <w:color w:val="000000"/>
      <w:kern w:val="0"/>
      <w:szCs w:val="20"/>
    </w:rPr>
  </w:style>
  <w:style w:type="character" w:customStyle="1" w:styleId="1">
    <w:name w:val="확인되지 않은 멘션1"/>
    <w:basedOn w:val="a0"/>
    <w:semiHidden/>
    <w:unhideWhenUsed/>
    <w:rPr>
      <w:color w:val="605E5C"/>
      <w:shd w:val="clear" w:color="auto" w:fill="E1DFDD"/>
    </w:rPr>
  </w:style>
  <w:style w:type="paragraph" w:customStyle="1" w:styleId="a3">
    <w:name w:val="바탕글"/>
    <w:basedOn w:val="a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customStyle="1" w:styleId="MsoNoSpacing0">
    <w:name w:val="MsoNoSpacing"/>
    <w:basedOn w:val="a"/>
    <w:pPr>
      <w:spacing w:after="0" w:line="240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  <w:style w:type="character" w:customStyle="1" w:styleId="a9">
    <w:name w:val="a9"/>
    <w:basedOn w:val="a0"/>
    <w:rPr>
      <w:rFonts w:ascii="바탕" w:eastAsia="바탕" w:hAnsi="바탕" w:hint="eastAsia"/>
      <w:b w:val="0"/>
      <w:bCs w:val="0"/>
      <w:i w:val="0"/>
      <w:iCs w:val="0"/>
      <w:caps w:val="0"/>
      <w:strike w:val="0"/>
      <w:dstrike w:val="0"/>
      <w:shadow w:val="0"/>
      <w:snapToGrid w:val="0"/>
      <w:color w:val="000000"/>
      <w:sz w:val="20"/>
      <w:szCs w:val="20"/>
      <w:u w:val="none"/>
      <w:effect w:val="none"/>
      <w:vertAlign w:val="baseline"/>
      <w:em w:val="none"/>
    </w:rPr>
  </w:style>
  <w:style w:type="character" w:customStyle="1" w:styleId="Char">
    <w:name w:val="머리글 Char"/>
    <w:basedOn w:val="a0"/>
  </w:style>
  <w:style w:type="paragraph" w:styleId="a4">
    <w:name w:val="head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5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</w:style>
  <w:style w:type="character" w:styleId="a6">
    <w:name w:val="Hyperlink"/>
    <w:basedOn w:val="a0"/>
    <w:unhideWhenUsed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webSettings" Target="webSettings.xml"/><Relationship Id="rId7" Type="http://schemas.openxmlformats.org/officeDocument/2006/relationships/hyperlink" Target="http://www.i-award.or.k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ipfa.or.kr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264</Words>
  <Characters>1509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2025-05-13T01:16:00Z</dcterms:created>
  <dcterms:modified xsi:type="dcterms:W3CDTF">2025-05-13T01:16:00Z</dcterms:modified>
  <cp:version>0900.0001.01</cp:version>
</cp:coreProperties>
</file>